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93FA" w14:textId="77777777" w:rsidR="00BC533C" w:rsidRPr="0001124C" w:rsidRDefault="00BC533C" w:rsidP="0001124C">
      <w:pPr>
        <w:jc w:val="both"/>
        <w:rPr>
          <w:rFonts w:ascii="Times New Roman" w:hAnsi="Times New Roman" w:cs="Times New Roman"/>
        </w:rPr>
      </w:pPr>
      <w:proofErr w:type="spellStart"/>
      <w:r w:rsidRPr="0001124C">
        <w:rPr>
          <w:rFonts w:ascii="Times New Roman" w:hAnsi="Times New Roman" w:cs="Times New Roman"/>
        </w:rPr>
        <w:t>Digitalisation</w:t>
      </w:r>
      <w:proofErr w:type="spellEnd"/>
      <w:r w:rsidRPr="0001124C">
        <w:rPr>
          <w:rFonts w:ascii="Times New Roman" w:hAnsi="Times New Roman" w:cs="Times New Roman"/>
        </w:rPr>
        <w:t xml:space="preserve"> of Human Resource Management HRM in the Zimbabwe </w:t>
      </w:r>
      <w:proofErr w:type="spellStart"/>
      <w:r w:rsidRPr="0001124C">
        <w:rPr>
          <w:rFonts w:ascii="Times New Roman" w:hAnsi="Times New Roman" w:cs="Times New Roman"/>
        </w:rPr>
        <w:t>Reatail</w:t>
      </w:r>
      <w:proofErr w:type="spellEnd"/>
      <w:r w:rsidRPr="0001124C">
        <w:rPr>
          <w:rFonts w:ascii="Times New Roman" w:hAnsi="Times New Roman" w:cs="Times New Roman"/>
        </w:rPr>
        <w:t xml:space="preserve"> Sector: An analysis of its State, Benefits and Challenges</w:t>
      </w:r>
    </w:p>
    <w:p w14:paraId="63037B90" w14:textId="1BE5A6C4" w:rsidR="00BC533C" w:rsidRPr="0001124C" w:rsidRDefault="00BC533C" w:rsidP="0001124C">
      <w:pPr>
        <w:shd w:val="clear" w:color="auto" w:fill="FFFFFF"/>
        <w:jc w:val="both"/>
        <w:rPr>
          <w:rFonts w:ascii="Times New Roman" w:eastAsia="Times New Roman" w:hAnsi="Times New Roman" w:cs="Times New Roman"/>
          <w:color w:val="333333"/>
          <w:kern w:val="0"/>
          <w14:ligatures w14:val="none"/>
        </w:rPr>
      </w:pPr>
      <w:r w:rsidRPr="0001124C">
        <w:rPr>
          <w:rFonts w:ascii="Times New Roman" w:hAnsi="Times New Roman" w:cs="Times New Roman"/>
        </w:rPr>
        <w:t xml:space="preserve"> </w:t>
      </w:r>
      <w:proofErr w:type="spellStart"/>
      <w:r w:rsidRPr="0001124C">
        <w:rPr>
          <w:rFonts w:ascii="Times New Roman" w:eastAsia="Times New Roman" w:hAnsi="Times New Roman" w:cs="Times New Roman"/>
          <w:color w:val="333333"/>
          <w:kern w:val="0"/>
          <w14:ligatures w14:val="none"/>
        </w:rPr>
        <w:t>Mutumwa</w:t>
      </w:r>
      <w:proofErr w:type="spellEnd"/>
      <w:r w:rsidRPr="0001124C">
        <w:rPr>
          <w:rFonts w:ascii="Times New Roman" w:eastAsia="Times New Roman" w:hAnsi="Times New Roman" w:cs="Times New Roman"/>
          <w:color w:val="333333"/>
          <w:kern w:val="0"/>
          <w14:ligatures w14:val="none"/>
        </w:rPr>
        <w:t xml:space="preserve"> Allen, </w:t>
      </w:r>
      <w:proofErr w:type="spellStart"/>
      <w:r w:rsidRPr="0001124C">
        <w:rPr>
          <w:rFonts w:ascii="Times New Roman" w:eastAsia="Times New Roman" w:hAnsi="Times New Roman" w:cs="Times New Roman"/>
          <w:color w:val="333333"/>
          <w:kern w:val="0"/>
          <w14:ligatures w14:val="none"/>
        </w:rPr>
        <w:t>Charehwa</w:t>
      </w:r>
      <w:proofErr w:type="spellEnd"/>
      <w:r w:rsidRPr="0001124C">
        <w:rPr>
          <w:rFonts w:ascii="Times New Roman" w:eastAsia="Times New Roman" w:hAnsi="Times New Roman" w:cs="Times New Roman"/>
          <w:color w:val="333333"/>
          <w:kern w:val="0"/>
          <w14:ligatures w14:val="none"/>
        </w:rPr>
        <w:t xml:space="preserve"> Mpho, </w:t>
      </w:r>
      <w:proofErr w:type="spellStart"/>
      <w:r w:rsidRPr="0001124C">
        <w:rPr>
          <w:rFonts w:ascii="Times New Roman" w:eastAsia="Times New Roman" w:hAnsi="Times New Roman" w:cs="Times New Roman"/>
          <w:color w:val="333333"/>
          <w:kern w:val="0"/>
          <w14:ligatures w14:val="none"/>
        </w:rPr>
        <w:t>Mutongoreni</w:t>
      </w:r>
      <w:proofErr w:type="spellEnd"/>
      <w:r w:rsidRPr="0001124C">
        <w:rPr>
          <w:rFonts w:ascii="Times New Roman" w:eastAsia="Times New Roman" w:hAnsi="Times New Roman" w:cs="Times New Roman"/>
          <w:color w:val="333333"/>
          <w:kern w:val="0"/>
          <w14:ligatures w14:val="none"/>
        </w:rPr>
        <w:t xml:space="preserve"> Noah Aerial, </w:t>
      </w:r>
      <w:proofErr w:type="spellStart"/>
      <w:r w:rsidRPr="0001124C">
        <w:rPr>
          <w:rFonts w:ascii="Times New Roman" w:eastAsia="Times New Roman" w:hAnsi="Times New Roman" w:cs="Times New Roman"/>
          <w:color w:val="333333"/>
          <w:kern w:val="0"/>
          <w14:ligatures w14:val="none"/>
        </w:rPr>
        <w:t>Kwembeya</w:t>
      </w:r>
      <w:proofErr w:type="spellEnd"/>
      <w:r w:rsidRPr="0001124C">
        <w:rPr>
          <w:rFonts w:ascii="Times New Roman" w:eastAsia="Times New Roman" w:hAnsi="Times New Roman" w:cs="Times New Roman"/>
          <w:color w:val="333333"/>
          <w:kern w:val="0"/>
          <w14:ligatures w14:val="none"/>
        </w:rPr>
        <w:t xml:space="preserve"> Maurice, </w:t>
      </w:r>
      <w:proofErr w:type="spellStart"/>
      <w:r w:rsidRPr="0001124C">
        <w:rPr>
          <w:rFonts w:ascii="Times New Roman" w:eastAsia="Times New Roman" w:hAnsi="Times New Roman" w:cs="Times New Roman"/>
          <w:color w:val="333333"/>
          <w:kern w:val="0"/>
          <w14:ligatures w14:val="none"/>
        </w:rPr>
        <w:t>Matsikure</w:t>
      </w:r>
      <w:proofErr w:type="spellEnd"/>
      <w:r w:rsidRPr="0001124C">
        <w:rPr>
          <w:rFonts w:ascii="Times New Roman" w:eastAsia="Times New Roman" w:hAnsi="Times New Roman" w:cs="Times New Roman"/>
          <w:color w:val="333333"/>
          <w:kern w:val="0"/>
          <w14:ligatures w14:val="none"/>
        </w:rPr>
        <w:t xml:space="preserve"> </w:t>
      </w:r>
      <w:proofErr w:type="spellStart"/>
      <w:r w:rsidRPr="0001124C">
        <w:rPr>
          <w:rFonts w:ascii="Times New Roman" w:eastAsia="Times New Roman" w:hAnsi="Times New Roman" w:cs="Times New Roman"/>
          <w:color w:val="333333"/>
          <w:kern w:val="0"/>
          <w14:ligatures w14:val="none"/>
        </w:rPr>
        <w:t>Cheure</w:t>
      </w:r>
      <w:proofErr w:type="spellEnd"/>
      <w:r w:rsidRPr="0001124C">
        <w:rPr>
          <w:rFonts w:ascii="Times New Roman" w:eastAsia="Times New Roman" w:hAnsi="Times New Roman" w:cs="Times New Roman"/>
          <w:color w:val="333333"/>
          <w:kern w:val="0"/>
          <w14:ligatures w14:val="none"/>
        </w:rPr>
        <w:t xml:space="preserve"> Memory, Zengeya </w:t>
      </w:r>
      <w:proofErr w:type="spellStart"/>
      <w:r w:rsidRPr="0001124C">
        <w:rPr>
          <w:rFonts w:ascii="Times New Roman" w:eastAsia="Times New Roman" w:hAnsi="Times New Roman" w:cs="Times New Roman"/>
          <w:color w:val="333333"/>
          <w:kern w:val="0"/>
          <w14:ligatures w14:val="none"/>
        </w:rPr>
        <w:t>Nyandima</w:t>
      </w:r>
      <w:proofErr w:type="spellEnd"/>
      <w:r w:rsidRPr="0001124C">
        <w:rPr>
          <w:rFonts w:ascii="Times New Roman" w:eastAsia="Times New Roman" w:hAnsi="Times New Roman" w:cs="Times New Roman"/>
          <w:color w:val="333333"/>
          <w:kern w:val="0"/>
          <w14:ligatures w14:val="none"/>
        </w:rPr>
        <w:t xml:space="preserve"> Rudo</w:t>
      </w:r>
    </w:p>
    <w:p w14:paraId="145643BD" w14:textId="57A1DBBB" w:rsidR="00BC533C" w:rsidRPr="0001124C" w:rsidRDefault="0001124C" w:rsidP="0001124C">
      <w:pPr>
        <w:shd w:val="clear" w:color="auto" w:fill="FFFFFF"/>
        <w:jc w:val="both"/>
        <w:rPr>
          <w:rFonts w:ascii="Times New Roman" w:eastAsia="Times New Roman" w:hAnsi="Times New Roman" w:cs="Times New Roman"/>
          <w:b/>
          <w:bCs/>
          <w:color w:val="333333"/>
          <w:kern w:val="0"/>
          <w14:ligatures w14:val="none"/>
        </w:rPr>
      </w:pPr>
      <w:hyperlink r:id="rId4" w:history="1">
        <w:r w:rsidRPr="0001124C">
          <w:rPr>
            <w:rStyle w:val="Hyperlink"/>
            <w:rFonts w:ascii="Times New Roman" w:hAnsi="Times New Roman" w:cs="Times New Roman"/>
            <w:color w:val="000000"/>
            <w:u w:val="none"/>
            <w:shd w:val="clear" w:color="auto" w:fill="FFFFFF"/>
          </w:rPr>
          <w:t xml:space="preserve">African Journal of Human Resources, Marketing and </w:t>
        </w:r>
        <w:proofErr w:type="spellStart"/>
        <w:r w:rsidRPr="0001124C">
          <w:rPr>
            <w:rStyle w:val="Hyperlink"/>
            <w:rFonts w:ascii="Times New Roman" w:hAnsi="Times New Roman" w:cs="Times New Roman"/>
            <w:color w:val="000000"/>
            <w:u w:val="none"/>
            <w:shd w:val="clear" w:color="auto" w:fill="FFFFFF"/>
          </w:rPr>
          <w:t>Organisational</w:t>
        </w:r>
        <w:proofErr w:type="spellEnd"/>
        <w:r w:rsidRPr="0001124C">
          <w:rPr>
            <w:rStyle w:val="Hyperlink"/>
            <w:rFonts w:ascii="Times New Roman" w:hAnsi="Times New Roman" w:cs="Times New Roman"/>
            <w:color w:val="000000"/>
            <w:u w:val="none"/>
            <w:shd w:val="clear" w:color="auto" w:fill="FFFFFF"/>
          </w:rPr>
          <w:t xml:space="preserve"> Studies</w:t>
        </w:r>
      </w:hyperlink>
    </w:p>
    <w:p w14:paraId="3702D760" w14:textId="221DBD24" w:rsidR="00BC533C" w:rsidRPr="0001124C" w:rsidRDefault="00BC533C" w:rsidP="0001124C">
      <w:pPr>
        <w:shd w:val="clear" w:color="auto" w:fill="FFFFFF"/>
        <w:jc w:val="both"/>
        <w:rPr>
          <w:rFonts w:ascii="Times New Roman" w:eastAsia="Times New Roman" w:hAnsi="Times New Roman" w:cs="Times New Roman"/>
          <w:color w:val="333333"/>
          <w:kern w:val="0"/>
          <w14:ligatures w14:val="none"/>
        </w:rPr>
      </w:pPr>
      <w:r w:rsidRPr="0001124C">
        <w:rPr>
          <w:rFonts w:ascii="Times New Roman" w:eastAsia="Times New Roman" w:hAnsi="Times New Roman" w:cs="Times New Roman"/>
          <w:color w:val="333333"/>
          <w:kern w:val="0"/>
          <w14:ligatures w14:val="none"/>
        </w:rPr>
        <w:t>Volume 1 No 2</w:t>
      </w:r>
    </w:p>
    <w:p w14:paraId="073A7CA6" w14:textId="0364C571" w:rsidR="0001124C" w:rsidRPr="0001124C" w:rsidRDefault="0001124C" w:rsidP="0001124C">
      <w:pPr>
        <w:shd w:val="clear" w:color="auto" w:fill="FFFFFF"/>
        <w:jc w:val="both"/>
        <w:rPr>
          <w:rFonts w:ascii="Times New Roman" w:eastAsia="Times New Roman" w:hAnsi="Times New Roman" w:cs="Times New Roman"/>
          <w:color w:val="333333"/>
          <w:kern w:val="0"/>
          <w14:ligatures w14:val="none"/>
        </w:rPr>
      </w:pPr>
      <w:r w:rsidRPr="0001124C">
        <w:rPr>
          <w:rFonts w:ascii="Times New Roman" w:eastAsia="Times New Roman" w:hAnsi="Times New Roman" w:cs="Times New Roman"/>
          <w:color w:val="333333"/>
          <w:kern w:val="0"/>
          <w14:ligatures w14:val="none"/>
        </w:rPr>
        <w:t>2024</w:t>
      </w:r>
    </w:p>
    <w:p w14:paraId="0729D42F" w14:textId="77777777" w:rsidR="0001124C" w:rsidRPr="0001124C" w:rsidRDefault="0001124C" w:rsidP="0001124C">
      <w:pPr>
        <w:shd w:val="clear" w:color="auto" w:fill="FFFFFF"/>
        <w:spacing w:before="240" w:after="199" w:line="240" w:lineRule="auto"/>
        <w:jc w:val="both"/>
        <w:outlineLvl w:val="1"/>
        <w:rPr>
          <w:rFonts w:ascii="Times New Roman" w:eastAsia="Times New Roman" w:hAnsi="Times New Roman" w:cs="Times New Roman"/>
          <w:b/>
          <w:bCs/>
          <w:color w:val="222222"/>
          <w:kern w:val="0"/>
          <w14:ligatures w14:val="none"/>
        </w:rPr>
      </w:pPr>
      <w:r w:rsidRPr="0001124C">
        <w:rPr>
          <w:rFonts w:ascii="Times New Roman" w:eastAsia="Times New Roman" w:hAnsi="Times New Roman" w:cs="Times New Roman"/>
          <w:b/>
          <w:bCs/>
          <w:color w:val="222222"/>
          <w:kern w:val="0"/>
          <w14:ligatures w14:val="none"/>
        </w:rPr>
        <w:t>Abstract</w:t>
      </w:r>
    </w:p>
    <w:p w14:paraId="6ABDB702" w14:textId="77777777" w:rsidR="0001124C" w:rsidRPr="0001124C" w:rsidRDefault="0001124C" w:rsidP="0001124C">
      <w:pPr>
        <w:shd w:val="clear" w:color="auto" w:fill="FFFFFF"/>
        <w:spacing w:before="100" w:beforeAutospacing="1" w:after="100" w:afterAutospacing="1" w:line="240" w:lineRule="auto"/>
        <w:jc w:val="both"/>
        <w:rPr>
          <w:rFonts w:ascii="Times New Roman" w:eastAsia="Times New Roman" w:hAnsi="Times New Roman" w:cs="Times New Roman"/>
          <w:color w:val="222222"/>
          <w:kern w:val="0"/>
          <w14:ligatures w14:val="none"/>
        </w:rPr>
      </w:pPr>
      <w:r w:rsidRPr="0001124C">
        <w:rPr>
          <w:rFonts w:ascii="Times New Roman" w:eastAsia="Times New Roman" w:hAnsi="Times New Roman" w:cs="Times New Roman"/>
          <w:color w:val="222222"/>
          <w:kern w:val="0"/>
          <w14:ligatures w14:val="none"/>
        </w:rPr>
        <w:t xml:space="preserve">Technology is ever-growing and </w:t>
      </w:r>
      <w:proofErr w:type="spellStart"/>
      <w:r w:rsidRPr="0001124C">
        <w:rPr>
          <w:rFonts w:ascii="Times New Roman" w:eastAsia="Times New Roman" w:hAnsi="Times New Roman" w:cs="Times New Roman"/>
          <w:color w:val="222222"/>
          <w:kern w:val="0"/>
          <w14:ligatures w14:val="none"/>
        </w:rPr>
        <w:t>organisations</w:t>
      </w:r>
      <w:proofErr w:type="spellEnd"/>
      <w:r w:rsidRPr="0001124C">
        <w:rPr>
          <w:rFonts w:ascii="Times New Roman" w:eastAsia="Times New Roman" w:hAnsi="Times New Roman" w:cs="Times New Roman"/>
          <w:color w:val="222222"/>
          <w:kern w:val="0"/>
          <w14:ligatures w14:val="none"/>
        </w:rPr>
        <w:t xml:space="preserve"> are increasingly </w:t>
      </w:r>
      <w:proofErr w:type="spellStart"/>
      <w:r w:rsidRPr="0001124C">
        <w:rPr>
          <w:rFonts w:ascii="Times New Roman" w:eastAsia="Times New Roman" w:hAnsi="Times New Roman" w:cs="Times New Roman"/>
          <w:color w:val="222222"/>
          <w:kern w:val="0"/>
          <w14:ligatures w14:val="none"/>
        </w:rPr>
        <w:t>digitalising</w:t>
      </w:r>
      <w:proofErr w:type="spellEnd"/>
      <w:r w:rsidRPr="0001124C">
        <w:rPr>
          <w:rFonts w:ascii="Times New Roman" w:eastAsia="Times New Roman" w:hAnsi="Times New Roman" w:cs="Times New Roman"/>
          <w:color w:val="222222"/>
          <w:kern w:val="0"/>
          <w14:ligatures w14:val="none"/>
        </w:rPr>
        <w:t xml:space="preserve"> their HRM functions with the quest to ensure efficiency of this important functional department. The Zimbabwean retail sector is instrumental to the economy in pursuit of the country’s vision 2030 and other strategic economic goals. Effective </w:t>
      </w:r>
      <w:proofErr w:type="spellStart"/>
      <w:r w:rsidRPr="0001124C">
        <w:rPr>
          <w:rFonts w:ascii="Times New Roman" w:eastAsia="Times New Roman" w:hAnsi="Times New Roman" w:cs="Times New Roman"/>
          <w:color w:val="222222"/>
          <w:kern w:val="0"/>
          <w14:ligatures w14:val="none"/>
        </w:rPr>
        <w:t>digitalisation</w:t>
      </w:r>
      <w:proofErr w:type="spellEnd"/>
      <w:r w:rsidRPr="0001124C">
        <w:rPr>
          <w:rFonts w:ascii="Times New Roman" w:eastAsia="Times New Roman" w:hAnsi="Times New Roman" w:cs="Times New Roman"/>
          <w:color w:val="222222"/>
          <w:kern w:val="0"/>
          <w14:ligatures w14:val="none"/>
        </w:rPr>
        <w:t xml:space="preserve"> can therefore promote the bottom-line through enhancement of overall efficiency of the retail businesses. The purpose of this study was to investigate the state of </w:t>
      </w:r>
      <w:proofErr w:type="spellStart"/>
      <w:r w:rsidRPr="0001124C">
        <w:rPr>
          <w:rFonts w:ascii="Times New Roman" w:eastAsia="Times New Roman" w:hAnsi="Times New Roman" w:cs="Times New Roman"/>
          <w:color w:val="222222"/>
          <w:kern w:val="0"/>
          <w14:ligatures w14:val="none"/>
        </w:rPr>
        <w:t>digitalisation</w:t>
      </w:r>
      <w:proofErr w:type="spellEnd"/>
      <w:r w:rsidRPr="0001124C">
        <w:rPr>
          <w:rFonts w:ascii="Times New Roman" w:eastAsia="Times New Roman" w:hAnsi="Times New Roman" w:cs="Times New Roman"/>
          <w:color w:val="222222"/>
          <w:kern w:val="0"/>
          <w14:ligatures w14:val="none"/>
        </w:rPr>
        <w:t xml:space="preserve"> of HRM, benefits and challenges with particular focus on the retail sector. Most studies on </w:t>
      </w:r>
      <w:proofErr w:type="spellStart"/>
      <w:r w:rsidRPr="0001124C">
        <w:rPr>
          <w:rFonts w:ascii="Times New Roman" w:eastAsia="Times New Roman" w:hAnsi="Times New Roman" w:cs="Times New Roman"/>
          <w:color w:val="222222"/>
          <w:kern w:val="0"/>
          <w14:ligatures w14:val="none"/>
        </w:rPr>
        <w:t>digitalisation</w:t>
      </w:r>
      <w:proofErr w:type="spellEnd"/>
      <w:r w:rsidRPr="0001124C">
        <w:rPr>
          <w:rFonts w:ascii="Times New Roman" w:eastAsia="Times New Roman" w:hAnsi="Times New Roman" w:cs="Times New Roman"/>
          <w:color w:val="222222"/>
          <w:kern w:val="0"/>
          <w14:ligatures w14:val="none"/>
        </w:rPr>
        <w:t xml:space="preserve"> of HRM are not </w:t>
      </w:r>
      <w:proofErr w:type="spellStart"/>
      <w:r w:rsidRPr="0001124C">
        <w:rPr>
          <w:rFonts w:ascii="Times New Roman" w:eastAsia="Times New Roman" w:hAnsi="Times New Roman" w:cs="Times New Roman"/>
          <w:color w:val="222222"/>
          <w:kern w:val="0"/>
          <w14:ligatures w14:val="none"/>
        </w:rPr>
        <w:t>contextualised</w:t>
      </w:r>
      <w:proofErr w:type="spellEnd"/>
      <w:r w:rsidRPr="0001124C">
        <w:rPr>
          <w:rFonts w:ascii="Times New Roman" w:eastAsia="Times New Roman" w:hAnsi="Times New Roman" w:cs="Times New Roman"/>
          <w:color w:val="222222"/>
          <w:kern w:val="0"/>
          <w14:ligatures w14:val="none"/>
        </w:rPr>
        <w:t xml:space="preserve"> to retail businesses, a gap which was addressed by this study. The study adopted multiple case study design and mixed research methodology. The population for the study was 637, with a sample size of 164. The sample consisted of managerial and non-managerial staff, equally selected from five selected supermarkets from Masvingo urban and Mutare urban. Managerial staff was selected using purposive sampling while non-managerial employees were selected using random sampling. Twenty in-depth face-to-face and telephone interviews were successfully conducted with managerial staff and of the 144 structured questionnaires distributed to non-managerial staff, 120 were returned. Qualitative data were coded and presented in verbatim and quantitative data were </w:t>
      </w:r>
      <w:proofErr w:type="spellStart"/>
      <w:r w:rsidRPr="0001124C">
        <w:rPr>
          <w:rFonts w:ascii="Times New Roman" w:eastAsia="Times New Roman" w:hAnsi="Times New Roman" w:cs="Times New Roman"/>
          <w:color w:val="222222"/>
          <w:kern w:val="0"/>
          <w14:ligatures w14:val="none"/>
        </w:rPr>
        <w:t>analysed</w:t>
      </w:r>
      <w:proofErr w:type="spellEnd"/>
      <w:r w:rsidRPr="0001124C">
        <w:rPr>
          <w:rFonts w:ascii="Times New Roman" w:eastAsia="Times New Roman" w:hAnsi="Times New Roman" w:cs="Times New Roman"/>
          <w:color w:val="222222"/>
          <w:kern w:val="0"/>
          <w14:ligatures w14:val="none"/>
        </w:rPr>
        <w:t xml:space="preserve"> through descriptive statistics with the aid of Statistical Package for Social Sciences (SPSS) software. The study established that although some large supermarkets do not have a standalone HR department, the adoption of ICT has been instrumental in driving efficiency and effectiveness in HR related activities such as records administration, tracking employee performance, skills audit, communication and payroll administration.</w:t>
      </w:r>
    </w:p>
    <w:p w14:paraId="6516387F" w14:textId="7DF862B8" w:rsidR="0001124C" w:rsidRPr="0001124C" w:rsidRDefault="0001124C" w:rsidP="0001124C">
      <w:pPr>
        <w:shd w:val="clear" w:color="auto" w:fill="FFFFFF"/>
        <w:jc w:val="both"/>
        <w:rPr>
          <w:rFonts w:ascii="Times New Roman" w:eastAsia="Times New Roman" w:hAnsi="Times New Roman" w:cs="Times New Roman"/>
          <w:b/>
          <w:bCs/>
          <w:color w:val="333333"/>
          <w:kern w:val="0"/>
          <w14:ligatures w14:val="none"/>
        </w:rPr>
      </w:pPr>
      <w:r w:rsidRPr="0001124C">
        <w:rPr>
          <w:rFonts w:ascii="Times New Roman" w:eastAsia="Times New Roman" w:hAnsi="Times New Roman" w:cs="Times New Roman"/>
          <w:b/>
          <w:bCs/>
          <w:color w:val="333333"/>
          <w:kern w:val="0"/>
          <w14:ligatures w14:val="none"/>
        </w:rPr>
        <w:t>Keywords</w:t>
      </w:r>
    </w:p>
    <w:p w14:paraId="651C95C2" w14:textId="3A3358E2" w:rsidR="0001124C" w:rsidRPr="0001124C" w:rsidRDefault="00F70798" w:rsidP="0001124C">
      <w:pPr>
        <w:shd w:val="clear" w:color="auto" w:fill="FFFFFF"/>
        <w:jc w:val="both"/>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d</w:t>
      </w:r>
      <w:r w:rsidR="0001124C" w:rsidRPr="0001124C">
        <w:rPr>
          <w:rFonts w:ascii="Times New Roman" w:eastAsia="Times New Roman" w:hAnsi="Times New Roman" w:cs="Times New Roman"/>
          <w:color w:val="333333"/>
          <w:kern w:val="0"/>
          <w14:ligatures w14:val="none"/>
        </w:rPr>
        <w:t xml:space="preserve">igitalization, payroll administration, records </w:t>
      </w:r>
      <w:proofErr w:type="gramStart"/>
      <w:r w:rsidR="0001124C" w:rsidRPr="0001124C">
        <w:rPr>
          <w:rFonts w:ascii="Times New Roman" w:eastAsia="Times New Roman" w:hAnsi="Times New Roman" w:cs="Times New Roman"/>
          <w:color w:val="333333"/>
          <w:kern w:val="0"/>
          <w14:ligatures w14:val="none"/>
        </w:rPr>
        <w:t>administration,  technology</w:t>
      </w:r>
      <w:proofErr w:type="gramEnd"/>
      <w:r w:rsidR="0001124C" w:rsidRPr="0001124C">
        <w:rPr>
          <w:rFonts w:ascii="Times New Roman" w:eastAsia="Times New Roman" w:hAnsi="Times New Roman" w:cs="Times New Roman"/>
          <w:color w:val="333333"/>
          <w:kern w:val="0"/>
          <w14:ligatures w14:val="none"/>
        </w:rPr>
        <w:t xml:space="preserve"> </w:t>
      </w:r>
    </w:p>
    <w:p w14:paraId="3FCBE8CE" w14:textId="3F8C9747" w:rsidR="008E2D11" w:rsidRPr="0001124C" w:rsidRDefault="008E2D11" w:rsidP="0001124C">
      <w:pPr>
        <w:jc w:val="both"/>
        <w:rPr>
          <w:rFonts w:ascii="Times New Roman" w:hAnsi="Times New Roman" w:cs="Times New Roman"/>
        </w:rPr>
      </w:pPr>
    </w:p>
    <w:sectPr w:rsidR="008E2D11" w:rsidRPr="00011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3C"/>
    <w:rsid w:val="0001124C"/>
    <w:rsid w:val="00176AA7"/>
    <w:rsid w:val="001D1242"/>
    <w:rsid w:val="008E2D11"/>
    <w:rsid w:val="00BC533C"/>
    <w:rsid w:val="00D747DF"/>
    <w:rsid w:val="00F7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4277"/>
  <w15:chartTrackingRefBased/>
  <w15:docId w15:val="{FBCC410C-90B0-4CD1-8602-70AE50CD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3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3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3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33C"/>
    <w:rPr>
      <w:rFonts w:eastAsiaTheme="majorEastAsia" w:cstheme="majorBidi"/>
      <w:color w:val="272727" w:themeColor="text1" w:themeTint="D8"/>
    </w:rPr>
  </w:style>
  <w:style w:type="paragraph" w:styleId="Title">
    <w:name w:val="Title"/>
    <w:basedOn w:val="Normal"/>
    <w:next w:val="Normal"/>
    <w:link w:val="TitleChar"/>
    <w:uiPriority w:val="10"/>
    <w:qFormat/>
    <w:rsid w:val="00BC5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33C"/>
    <w:pPr>
      <w:spacing w:before="160"/>
      <w:jc w:val="center"/>
    </w:pPr>
    <w:rPr>
      <w:i/>
      <w:iCs/>
      <w:color w:val="404040" w:themeColor="text1" w:themeTint="BF"/>
    </w:rPr>
  </w:style>
  <w:style w:type="character" w:customStyle="1" w:styleId="QuoteChar">
    <w:name w:val="Quote Char"/>
    <w:basedOn w:val="DefaultParagraphFont"/>
    <w:link w:val="Quote"/>
    <w:uiPriority w:val="29"/>
    <w:rsid w:val="00BC533C"/>
    <w:rPr>
      <w:i/>
      <w:iCs/>
      <w:color w:val="404040" w:themeColor="text1" w:themeTint="BF"/>
    </w:rPr>
  </w:style>
  <w:style w:type="paragraph" w:styleId="ListParagraph">
    <w:name w:val="List Paragraph"/>
    <w:basedOn w:val="Normal"/>
    <w:uiPriority w:val="34"/>
    <w:qFormat/>
    <w:rsid w:val="00BC533C"/>
    <w:pPr>
      <w:ind w:left="720"/>
      <w:contextualSpacing/>
    </w:pPr>
  </w:style>
  <w:style w:type="character" w:styleId="IntenseEmphasis">
    <w:name w:val="Intense Emphasis"/>
    <w:basedOn w:val="DefaultParagraphFont"/>
    <w:uiPriority w:val="21"/>
    <w:qFormat/>
    <w:rsid w:val="00BC533C"/>
    <w:rPr>
      <w:i/>
      <w:iCs/>
      <w:color w:val="2F5496" w:themeColor="accent1" w:themeShade="BF"/>
    </w:rPr>
  </w:style>
  <w:style w:type="paragraph" w:styleId="IntenseQuote">
    <w:name w:val="Intense Quote"/>
    <w:basedOn w:val="Normal"/>
    <w:next w:val="Normal"/>
    <w:link w:val="IntenseQuoteChar"/>
    <w:uiPriority w:val="30"/>
    <w:qFormat/>
    <w:rsid w:val="00BC5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33C"/>
    <w:rPr>
      <w:i/>
      <w:iCs/>
      <w:color w:val="2F5496" w:themeColor="accent1" w:themeShade="BF"/>
    </w:rPr>
  </w:style>
  <w:style w:type="character" w:styleId="IntenseReference">
    <w:name w:val="Intense Reference"/>
    <w:basedOn w:val="DefaultParagraphFont"/>
    <w:uiPriority w:val="32"/>
    <w:qFormat/>
    <w:rsid w:val="00BC533C"/>
    <w:rPr>
      <w:b/>
      <w:bCs/>
      <w:smallCaps/>
      <w:color w:val="2F5496" w:themeColor="accent1" w:themeShade="BF"/>
      <w:spacing w:val="5"/>
    </w:rPr>
  </w:style>
  <w:style w:type="character" w:styleId="Hyperlink">
    <w:name w:val="Hyperlink"/>
    <w:basedOn w:val="DefaultParagraphFont"/>
    <w:uiPriority w:val="99"/>
    <w:semiHidden/>
    <w:unhideWhenUsed/>
    <w:rsid w:val="00011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s.co.za/journal/aa.ajhrm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2026-05-08T07:24:00Z</dcterms:created>
  <dcterms:modified xsi:type="dcterms:W3CDTF">2026-05-08T07:48:00Z</dcterms:modified>
</cp:coreProperties>
</file>