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4A5A" w14:textId="0D710142" w:rsidR="008E2D11" w:rsidRDefault="00716661" w:rsidP="008D2743">
      <w:pPr>
        <w:jc w:val="both"/>
      </w:pPr>
      <w:r w:rsidRPr="00716661">
        <w:t xml:space="preserve">Leveraging </w:t>
      </w:r>
      <w:r w:rsidRPr="00716661">
        <w:t xml:space="preserve">Climate Resilience Through </w:t>
      </w:r>
      <w:r w:rsidRPr="00716661">
        <w:t xml:space="preserve">AI </w:t>
      </w:r>
      <w:r w:rsidRPr="00716661">
        <w:t>Chatbot Farming Adoption</w:t>
      </w:r>
      <w:r>
        <w:t xml:space="preserve"> </w:t>
      </w:r>
      <w:r w:rsidRPr="00716661">
        <w:t xml:space="preserve">Among Rural </w:t>
      </w:r>
      <w:r w:rsidRPr="00716661">
        <w:t xml:space="preserve">Zimbabwean </w:t>
      </w:r>
      <w:r w:rsidRPr="00716661">
        <w:t>Women</w:t>
      </w:r>
    </w:p>
    <w:p w14:paraId="14B88B09" w14:textId="639189EB" w:rsidR="00716661" w:rsidRDefault="00716661" w:rsidP="008D2743">
      <w:pPr>
        <w:jc w:val="both"/>
      </w:pPr>
      <w:proofErr w:type="spellStart"/>
      <w:r w:rsidRPr="00716661">
        <w:t>Makudza</w:t>
      </w:r>
      <w:proofErr w:type="spellEnd"/>
      <w:r>
        <w:t xml:space="preserve"> F</w:t>
      </w:r>
      <w:r w:rsidRPr="00716661">
        <w:t>orbes</w:t>
      </w:r>
      <w:r>
        <w:t xml:space="preserve">, </w:t>
      </w:r>
      <w:proofErr w:type="spellStart"/>
      <w:r>
        <w:t>D</w:t>
      </w:r>
      <w:r w:rsidRPr="00716661">
        <w:t>angaiso</w:t>
      </w:r>
      <w:proofErr w:type="spellEnd"/>
      <w:r>
        <w:t xml:space="preserve"> </w:t>
      </w:r>
      <w:r w:rsidRPr="00716661">
        <w:t>Phillip</w:t>
      </w:r>
      <w:r>
        <w:t xml:space="preserve">, </w:t>
      </w:r>
      <w:proofErr w:type="spellStart"/>
      <w:r w:rsidRPr="00716661">
        <w:t>Muparang</w:t>
      </w:r>
      <w:r>
        <w:t>i</w:t>
      </w:r>
      <w:proofErr w:type="spellEnd"/>
      <w:r>
        <w:t xml:space="preserve"> </w:t>
      </w:r>
      <w:r w:rsidRPr="00716661">
        <w:t>Simbarashe</w:t>
      </w:r>
      <w:r>
        <w:t xml:space="preserve">, </w:t>
      </w:r>
      <w:r w:rsidRPr="00716661">
        <w:t>Mtisi</w:t>
      </w:r>
      <w:r w:rsidRPr="00716661">
        <w:t xml:space="preserve"> </w:t>
      </w:r>
      <w:proofErr w:type="gramStart"/>
      <w:r>
        <w:t>E</w:t>
      </w:r>
      <w:r w:rsidRPr="00716661">
        <w:t>dmore</w:t>
      </w:r>
      <w:r>
        <w:t xml:space="preserve">, </w:t>
      </w:r>
      <w:r w:rsidRPr="00716661">
        <w:t xml:space="preserve"> Makiwa</w:t>
      </w:r>
      <w:proofErr w:type="gramEnd"/>
      <w:r>
        <w:t xml:space="preserve"> N</w:t>
      </w:r>
      <w:r w:rsidRPr="00716661">
        <w:t>yasha</w:t>
      </w:r>
      <w:r>
        <w:t>,</w:t>
      </w:r>
      <w:r w:rsidRPr="00716661">
        <w:t xml:space="preserve"> </w:t>
      </w:r>
      <w:proofErr w:type="spellStart"/>
      <w:r w:rsidRPr="00716661">
        <w:t>Makandwa</w:t>
      </w:r>
      <w:proofErr w:type="spellEnd"/>
      <w:r w:rsidR="00244EEF">
        <w:t xml:space="preserve"> </w:t>
      </w:r>
      <w:r w:rsidR="00244EEF" w:rsidRPr="00716661">
        <w:t>Godfrey</w:t>
      </w:r>
    </w:p>
    <w:p w14:paraId="46A631E7" w14:textId="151950FB" w:rsidR="00716661" w:rsidRDefault="00716661" w:rsidP="008D2743">
      <w:pPr>
        <w:jc w:val="both"/>
      </w:pPr>
      <w:r>
        <w:t>Cogent Social Sciences</w:t>
      </w:r>
    </w:p>
    <w:p w14:paraId="3025D703" w14:textId="5930E088" w:rsidR="00716661" w:rsidRDefault="008D2743" w:rsidP="008D2743">
      <w:pPr>
        <w:jc w:val="both"/>
      </w:pPr>
      <w:r w:rsidRPr="008D2743">
        <w:t>2025, Vol. 11, no. 1,</w:t>
      </w:r>
    </w:p>
    <w:p w14:paraId="66CF72F5" w14:textId="03AF64AE" w:rsidR="00716661" w:rsidRDefault="00716661" w:rsidP="008D2743">
      <w:pPr>
        <w:jc w:val="both"/>
      </w:pPr>
      <w:r w:rsidRPr="00716661">
        <w:t>doi.org/10.1080/23311886.2025.2546520</w:t>
      </w:r>
    </w:p>
    <w:p w14:paraId="7DFBC450" w14:textId="02AA6786" w:rsidR="008D2743" w:rsidRPr="008D2743" w:rsidRDefault="008D2743" w:rsidP="008D2743">
      <w:pPr>
        <w:jc w:val="both"/>
        <w:rPr>
          <w:b/>
          <w:bCs/>
        </w:rPr>
      </w:pPr>
      <w:r w:rsidRPr="008D2743">
        <w:rPr>
          <w:b/>
          <w:bCs/>
        </w:rPr>
        <w:t>Abstract</w:t>
      </w:r>
    </w:p>
    <w:p w14:paraId="0ADF3B06" w14:textId="7AB61A9C" w:rsidR="008D2743" w:rsidRDefault="008D2743" w:rsidP="008D2743">
      <w:pPr>
        <w:jc w:val="both"/>
      </w:pPr>
      <w:r>
        <w:t>T</w:t>
      </w:r>
      <w:r w:rsidRPr="008D2743">
        <w:t>he present study sought to establish the factors which drive the adoption of chatbot</w:t>
      </w:r>
      <w:r>
        <w:t xml:space="preserve"> </w:t>
      </w:r>
      <w:r w:rsidRPr="008D2743">
        <w:t>artificial intelligence and to examine the relationship between chatbot artificial intelligence</w:t>
      </w:r>
      <w:r>
        <w:t xml:space="preserve"> </w:t>
      </w:r>
      <w:r w:rsidRPr="008D2743">
        <w:t>and climate change resilience. the study targeted 206 women in two rural communities in</w:t>
      </w:r>
      <w:r>
        <w:t xml:space="preserve"> </w:t>
      </w:r>
      <w:r w:rsidRPr="008D2743">
        <w:t>Zimbabwe. data was collected in a cross-sectional survey using a stratified sampling</w:t>
      </w:r>
      <w:r>
        <w:t xml:space="preserve"> </w:t>
      </w:r>
      <w:r w:rsidRPr="008D2743">
        <w:t>procedure. Structural equation Modelling (</w:t>
      </w:r>
      <w:proofErr w:type="spellStart"/>
      <w:r w:rsidRPr="008D2743">
        <w:t>SeM</w:t>
      </w:r>
      <w:proofErr w:type="spellEnd"/>
      <w:r w:rsidRPr="008D2743">
        <w:t xml:space="preserve">) was performed to </w:t>
      </w:r>
      <w:proofErr w:type="spellStart"/>
      <w:r w:rsidRPr="008D2743">
        <w:t>analyse</w:t>
      </w:r>
      <w:proofErr w:type="spellEnd"/>
      <w:r w:rsidRPr="008D2743">
        <w:t xml:space="preserve"> data using</w:t>
      </w:r>
      <w:r>
        <w:t xml:space="preserve"> </w:t>
      </w:r>
      <w:r w:rsidRPr="008D2743">
        <w:t>Analysis of Moment Structures (AMOS). the study confirmed that the simplicity driver</w:t>
      </w:r>
      <w:r>
        <w:t xml:space="preserve"> </w:t>
      </w:r>
      <w:r w:rsidRPr="008D2743">
        <w:t>(β = 0.257, t = 5.315, p &lt; 0.001), infrastructural driver (β = 0.421, t = 8.275, p &lt; 0.001) and utility</w:t>
      </w:r>
      <w:r>
        <w:t xml:space="preserve"> </w:t>
      </w:r>
      <w:r w:rsidRPr="008D2743">
        <w:t>driver (β = 0.326, t = 6.306, p &lt; 0.001) positively influenced Ai chatbot adoption in</w:t>
      </w:r>
      <w:r>
        <w:t xml:space="preserve"> </w:t>
      </w:r>
      <w:r w:rsidRPr="008D2743">
        <w:t xml:space="preserve">Zimbabwean rural communal farmers. the effects of social and intrinsic drivers on </w:t>
      </w:r>
      <w:proofErr w:type="spellStart"/>
      <w:r w:rsidRPr="008D2743">
        <w:t>farmbot</w:t>
      </w:r>
      <w:proofErr w:type="spellEnd"/>
      <w:r>
        <w:t xml:space="preserve"> </w:t>
      </w:r>
      <w:r w:rsidRPr="008D2743">
        <w:t xml:space="preserve">adoption were not statistically significant (p &gt; 0.05). further, the relationship between </w:t>
      </w:r>
      <w:proofErr w:type="spellStart"/>
      <w:r w:rsidRPr="008D2743">
        <w:t>Aichatbot</w:t>
      </w:r>
      <w:proofErr w:type="spellEnd"/>
      <w:r w:rsidRPr="008D2743">
        <w:t xml:space="preserve"> adoption and climate change resilience was also positive and statistically significant</w:t>
      </w:r>
      <w:r>
        <w:t xml:space="preserve"> </w:t>
      </w:r>
      <w:r w:rsidRPr="008D2743">
        <w:t xml:space="preserve">(β = 0.747, t = 14.037, p &lt; 0.001). the study validates the </w:t>
      </w:r>
      <w:proofErr w:type="spellStart"/>
      <w:r w:rsidRPr="008D2743">
        <w:t>farmbot</w:t>
      </w:r>
      <w:proofErr w:type="spellEnd"/>
      <w:r w:rsidRPr="008D2743">
        <w:t xml:space="preserve"> artificial intelligence</w:t>
      </w:r>
      <w:r>
        <w:t xml:space="preserve"> </w:t>
      </w:r>
      <w:r w:rsidRPr="008D2743">
        <w:t>innovation model as it significantly augments climate change resilience. to mitigate the</w:t>
      </w:r>
      <w:r>
        <w:t xml:space="preserve"> </w:t>
      </w:r>
      <w:r w:rsidRPr="008D2743">
        <w:t>gendered impacts of climate change and enhance food sustainability, the study</w:t>
      </w:r>
      <w:r>
        <w:t xml:space="preserve"> </w:t>
      </w:r>
      <w:r w:rsidRPr="008D2743">
        <w:t>recommends the adoption of farming chatbots to promote free flow of climate</w:t>
      </w:r>
      <w:r>
        <w:t xml:space="preserve"> </w:t>
      </w:r>
      <w:r w:rsidRPr="008D2743">
        <w:t xml:space="preserve">change-adaptive agriculture information especially among </w:t>
      </w:r>
      <w:proofErr w:type="spellStart"/>
      <w:r w:rsidRPr="008D2743">
        <w:t>marginalised</w:t>
      </w:r>
      <w:proofErr w:type="spellEnd"/>
      <w:r w:rsidRPr="008D2743">
        <w:t xml:space="preserve"> farming</w:t>
      </w:r>
      <w:r>
        <w:t xml:space="preserve"> </w:t>
      </w:r>
      <w:r w:rsidRPr="008D2743">
        <w:t>populations, such as rural communal women</w:t>
      </w:r>
      <w:r>
        <w:t>.</w:t>
      </w:r>
    </w:p>
    <w:p w14:paraId="79EC651D" w14:textId="1EC993F6" w:rsidR="008D2743" w:rsidRPr="008D2743" w:rsidRDefault="008D2743" w:rsidP="008D2743">
      <w:pPr>
        <w:jc w:val="both"/>
        <w:rPr>
          <w:b/>
          <w:bCs/>
        </w:rPr>
      </w:pPr>
      <w:r w:rsidRPr="008D2743">
        <w:rPr>
          <w:b/>
          <w:bCs/>
        </w:rPr>
        <w:t>Keywords</w:t>
      </w:r>
    </w:p>
    <w:p w14:paraId="0B8D0740" w14:textId="547D32BC" w:rsidR="008D2743" w:rsidRDefault="008D2743" w:rsidP="008D2743">
      <w:pPr>
        <w:jc w:val="both"/>
      </w:pPr>
      <w:r w:rsidRPr="008D2743">
        <w:t>Artificial intelligence; food</w:t>
      </w:r>
      <w:r>
        <w:t xml:space="preserve"> </w:t>
      </w:r>
      <w:r w:rsidRPr="008D2743">
        <w:t>sustainability; chatbot</w:t>
      </w:r>
      <w:r>
        <w:t xml:space="preserve"> </w:t>
      </w:r>
      <w:r w:rsidRPr="008D2743">
        <w:t>farming; climate change</w:t>
      </w:r>
      <w:r>
        <w:t xml:space="preserve"> </w:t>
      </w:r>
      <w:r w:rsidRPr="008D2743">
        <w:t>resilience; technology</w:t>
      </w:r>
      <w:r>
        <w:t xml:space="preserve"> </w:t>
      </w:r>
      <w:r w:rsidRPr="008D2743">
        <w:t>adoption; women</w:t>
      </w:r>
      <w:r>
        <w:t xml:space="preserve"> </w:t>
      </w:r>
      <w:r w:rsidRPr="008D2743">
        <w:t>empowermen</w:t>
      </w:r>
      <w:r>
        <w:t>t</w:t>
      </w:r>
    </w:p>
    <w:sectPr w:rsidR="008D2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7E77"/>
    <w:multiLevelType w:val="multilevel"/>
    <w:tmpl w:val="E56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07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61"/>
    <w:rsid w:val="00176AA7"/>
    <w:rsid w:val="001D1242"/>
    <w:rsid w:val="00244EEF"/>
    <w:rsid w:val="005F6611"/>
    <w:rsid w:val="00716661"/>
    <w:rsid w:val="0073654B"/>
    <w:rsid w:val="008D2743"/>
    <w:rsid w:val="008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2B83"/>
  <w15:chartTrackingRefBased/>
  <w15:docId w15:val="{60C4CBCC-91C7-4A8F-A9E3-3992CBF4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6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661"/>
    <w:rPr>
      <w:b/>
      <w:bCs/>
      <w:smallCaps/>
      <w:color w:val="2F5496" w:themeColor="accent1" w:themeShade="BF"/>
      <w:spacing w:val="5"/>
    </w:rPr>
  </w:style>
  <w:style w:type="paragraph" w:customStyle="1" w:styleId="dx-doi">
    <w:name w:val="dx-doi"/>
    <w:basedOn w:val="Normal"/>
    <w:rsid w:val="0071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16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2025-11-06T09:46:00Z</dcterms:created>
  <dcterms:modified xsi:type="dcterms:W3CDTF">2025-11-06T10:38:00Z</dcterms:modified>
</cp:coreProperties>
</file>